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i w:val="1"/>
          <w:iCs w:val="1"/>
          <w:sz w:val="24"/>
          <w:szCs w:val="24"/>
        </w:rPr>
      </w:pPr>
      <w:r w:rsidDel="00000000" w:rsidR="00000000" w:rsidRPr="00000000">
        <w:rPr>
          <w:b w:val="1"/>
          <w:bCs w:val="1"/>
          <w:sz w:val="30"/>
          <w:szCs w:val="30"/>
          <w:rtl w:val="0"/>
        </w:rPr>
        <w:t xml:space="preserve">NỘI QUY KHU NHÀ TRỌ / CHUNG CƯ MINI</w:t>
      </w:r>
      <w:r w:rsidDel="00000000" w:rsidR="00000000" w:rsidRPr="00000000">
        <w:rPr>
          <w:sz w:val="24"/>
          <w:szCs w:val="24"/>
          <w:rtl w:val="0"/>
        </w:rPr>
        <w:t xml:space="preserve"> </w:t>
        <w:br w:type="textWrapping"/>
      </w:r>
      <w:r w:rsidDel="00000000" w:rsidR="00000000" w:rsidRPr="00000000">
        <w:rPr>
          <w:i w:val="1"/>
          <w:iCs w:val="1"/>
          <w:sz w:val="24"/>
          <w:szCs w:val="24"/>
          <w:rtl w:val="0"/>
        </w:rPr>
        <w:t xml:space="preserve">(Áp dụng từ ngày ... tháng ... năm 2025)</w:t>
      </w:r>
    </w:p>
    <w:p w:rsidR="00000000" w:rsidDel="00000000" w:rsidP="00000000" w:rsidRDefault="00000000" w:rsidRPr="00000000" w14:paraId="00000002">
      <w:pPr>
        <w:spacing w:after="240" w:before="240" w:line="360" w:lineRule="auto"/>
        <w:rPr>
          <w:sz w:val="24"/>
          <w:szCs w:val="24"/>
        </w:rPr>
      </w:pPr>
      <w:r w:rsidDel="00000000" w:rsidR="00000000" w:rsidRPr="00000000">
        <w:rPr>
          <w:sz w:val="24"/>
          <w:szCs w:val="24"/>
          <w:rtl w:val="0"/>
        </w:rPr>
        <w:t xml:space="preserve">Để đảm bảo an ninh, an toàn PCCC và môi trường sống văn minh cho tất cả cư dân, yêu cầu toàn thể khách thuê trọ tuân thủ nghiêm ngặt các quy định sau:</w:t>
      </w:r>
    </w:p>
    <w:p w:rsidR="00000000" w:rsidDel="00000000" w:rsidP="00000000" w:rsidRDefault="00000000" w:rsidRPr="00000000" w14:paraId="00000003">
      <w:pPr>
        <w:pStyle w:val="Heading4"/>
        <w:keepNext w:val="0"/>
        <w:keepLines w:val="0"/>
        <w:spacing w:after="40" w:before="240" w:line="360" w:lineRule="auto"/>
        <w:rPr>
          <w:b w:val="1"/>
          <w:bCs w:val="1"/>
          <w:color w:val="000000"/>
          <w:sz w:val="22"/>
          <w:szCs w:val="22"/>
        </w:rPr>
      </w:pPr>
      <w:bookmarkStart w:colFirst="0" w:colLast="0" w:name="_o75xr0uizv2q" w:id="0"/>
      <w:bookmarkEnd w:id="0"/>
      <w:r w:rsidDel="00000000" w:rsidR="00000000" w:rsidRPr="00000000">
        <w:rPr>
          <w:b w:val="1"/>
          <w:bCs w:val="1"/>
          <w:color w:val="000000"/>
          <w:sz w:val="22"/>
          <w:szCs w:val="22"/>
          <w:rtl w:val="0"/>
        </w:rPr>
        <w:t xml:space="preserve">1. AN NINH TRẬT TỰ &amp; GIỜ GIẤC</w:t>
      </w:r>
    </w:p>
    <w:p w:rsidR="00000000" w:rsidDel="00000000" w:rsidP="00000000" w:rsidRDefault="00000000" w:rsidRPr="00000000" w14:paraId="00000004">
      <w:pPr>
        <w:numPr>
          <w:ilvl w:val="0"/>
          <w:numId w:val="3"/>
        </w:numPr>
        <w:spacing w:after="0" w:afterAutospacing="0" w:before="240" w:line="360" w:lineRule="auto"/>
        <w:ind w:left="720" w:hanging="360"/>
        <w:rPr>
          <w:sz w:val="24"/>
          <w:szCs w:val="24"/>
        </w:rPr>
      </w:pPr>
      <w:r w:rsidDel="00000000" w:rsidR="00000000" w:rsidRPr="00000000">
        <w:rPr>
          <w:b w:val="1"/>
          <w:bCs w:val="1"/>
          <w:rtl w:val="0"/>
        </w:rPr>
        <w:t xml:space="preserve">Đăng ký lưu trú:</w:t>
      </w:r>
      <w:r w:rsidDel="00000000" w:rsidR="00000000" w:rsidRPr="00000000">
        <w:rPr>
          <w:sz w:val="24"/>
          <w:szCs w:val="24"/>
          <w:rtl w:val="0"/>
        </w:rPr>
        <w:t xml:space="preserve"> 100% người thuê phải cung cấp CCCD/VNeID để làm thủ tục đăng ký tạm trú với công an phường/xã ngay khi dọn đến.</w:t>
      </w:r>
    </w:p>
    <w:p w:rsidR="00000000" w:rsidDel="00000000" w:rsidP="00000000" w:rsidRDefault="00000000" w:rsidRPr="00000000" w14:paraId="00000005">
      <w:pPr>
        <w:numPr>
          <w:ilvl w:val="0"/>
          <w:numId w:val="3"/>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Giờ giấc:</w:t>
      </w:r>
    </w:p>
    <w:p w:rsidR="00000000" w:rsidDel="00000000" w:rsidP="00000000" w:rsidRDefault="00000000" w:rsidRPr="00000000" w14:paraId="00000006">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Giờ đóng cửa cổng chính: </w:t>
      </w:r>
      <w:r w:rsidDel="00000000" w:rsidR="00000000" w:rsidRPr="00000000">
        <w:rPr>
          <w:b w:val="1"/>
          <w:bCs w:val="1"/>
          <w:sz w:val="24"/>
          <w:szCs w:val="24"/>
          <w:rtl w:val="0"/>
        </w:rPr>
        <w:t xml:space="preserve">[Ví dụ: 23:30]</w:t>
      </w:r>
      <w:r w:rsidDel="00000000" w:rsidR="00000000" w:rsidRPr="00000000">
        <w:rPr>
          <w:sz w:val="24"/>
          <w:szCs w:val="24"/>
          <w:rtl w:val="0"/>
        </w:rPr>
        <w:t xml:space="preserve">.</w:t>
      </w:r>
    </w:p>
    <w:p w:rsidR="00000000" w:rsidDel="00000000" w:rsidP="00000000" w:rsidRDefault="00000000" w:rsidRPr="00000000" w14:paraId="00000007">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Giờ mở cửa cổng chính: </w:t>
      </w:r>
      <w:r w:rsidDel="00000000" w:rsidR="00000000" w:rsidRPr="00000000">
        <w:rPr>
          <w:b w:val="1"/>
          <w:bCs w:val="1"/>
          <w:sz w:val="24"/>
          <w:szCs w:val="24"/>
          <w:rtl w:val="0"/>
        </w:rPr>
        <w:t xml:space="preserve">[Ví dụ: 05:00]</w:t>
      </w:r>
      <w:r w:rsidDel="00000000" w:rsidR="00000000" w:rsidRPr="00000000">
        <w:rPr>
          <w:sz w:val="24"/>
          <w:szCs w:val="24"/>
          <w:rtl w:val="0"/>
        </w:rPr>
        <w:t xml:space="preserve">.</w:t>
      </w:r>
    </w:p>
    <w:p w:rsidR="00000000" w:rsidDel="00000000" w:rsidP="00000000" w:rsidRDefault="00000000" w:rsidRPr="00000000" w14:paraId="00000008">
      <w:pPr>
        <w:numPr>
          <w:ilvl w:val="1"/>
          <w:numId w:val="3"/>
        </w:numPr>
        <w:spacing w:after="0" w:afterAutospacing="0" w:before="0" w:beforeAutospacing="0" w:line="360" w:lineRule="auto"/>
        <w:ind w:left="1440" w:hanging="360"/>
        <w:rPr>
          <w:sz w:val="24"/>
          <w:szCs w:val="24"/>
        </w:rPr>
      </w:pPr>
      <w:r w:rsidDel="00000000" w:rsidR="00000000" w:rsidRPr="00000000">
        <w:rPr>
          <w:i w:val="1"/>
          <w:iCs w:val="1"/>
          <w:sz w:val="24"/>
          <w:szCs w:val="24"/>
          <w:rtl w:val="0"/>
        </w:rPr>
        <w:t xml:space="preserve">(Nếu dùng khóa vân tay/thẻ từ)</w:t>
      </w:r>
      <w:r w:rsidDel="00000000" w:rsidR="00000000" w:rsidRPr="00000000">
        <w:rPr>
          <w:sz w:val="24"/>
          <w:szCs w:val="24"/>
          <w:rtl w:val="0"/>
        </w:rPr>
        <w:t xml:space="preserve">: Tuyệt đối không tiết lộ mật khẩu hoặc đưa thẻ từ cho người lạ. Ra vào phải khép cửa cẩn thận.</w:t>
      </w:r>
    </w:p>
    <w:p w:rsidR="00000000" w:rsidDel="00000000" w:rsidP="00000000" w:rsidRDefault="00000000" w:rsidRPr="00000000" w14:paraId="00000009">
      <w:pPr>
        <w:numPr>
          <w:ilvl w:val="0"/>
          <w:numId w:val="3"/>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Khách đến chơi:</w:t>
      </w:r>
      <w:r w:rsidDel="00000000" w:rsidR="00000000" w:rsidRPr="00000000">
        <w:rPr>
          <w:sz w:val="24"/>
          <w:szCs w:val="24"/>
          <w:rtl w:val="0"/>
        </w:rPr>
        <w:t xml:space="preserve"> Không tiếp khách lạ qua đêm. Trường hợp đặc biệt (người thân ruột thịt ở quê lên) phải báo trước với chủ nhà/quản lý để đăng ký lưu trú qua đêm.</w:t>
      </w:r>
    </w:p>
    <w:p w:rsidR="00000000" w:rsidDel="00000000" w:rsidP="00000000" w:rsidRDefault="00000000" w:rsidRPr="00000000" w14:paraId="0000000A">
      <w:pPr>
        <w:numPr>
          <w:ilvl w:val="0"/>
          <w:numId w:val="3"/>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Cấm:</w:t>
      </w:r>
      <w:r w:rsidDel="00000000" w:rsidR="00000000" w:rsidRPr="00000000">
        <w:rPr>
          <w:sz w:val="24"/>
          <w:szCs w:val="24"/>
          <w:rtl w:val="0"/>
        </w:rPr>
        <w:t xml:space="preserve"> Tụ tập cờ bạc, sử dụng chất kích thích, tàng trữ vũ khí hoặc các hành vi vi phạm pháp luật khác.</w:t>
      </w:r>
    </w:p>
    <w:p w:rsidR="00000000" w:rsidDel="00000000" w:rsidP="00000000" w:rsidRDefault="00000000" w:rsidRPr="00000000" w14:paraId="0000000B">
      <w:pPr>
        <w:pStyle w:val="Heading4"/>
        <w:keepNext w:val="0"/>
        <w:keepLines w:val="0"/>
        <w:spacing w:after="40" w:before="240" w:line="360" w:lineRule="auto"/>
        <w:rPr>
          <w:b w:val="1"/>
          <w:bCs w:val="1"/>
          <w:i w:val="1"/>
          <w:iCs w:val="1"/>
          <w:color w:val="000000"/>
          <w:sz w:val="22"/>
          <w:szCs w:val="22"/>
        </w:rPr>
      </w:pPr>
      <w:bookmarkStart w:colFirst="0" w:colLast="0" w:name="_q1yx25ta6la5" w:id="1"/>
      <w:bookmarkEnd w:id="1"/>
      <w:r w:rsidDel="00000000" w:rsidR="00000000" w:rsidRPr="00000000">
        <w:rPr>
          <w:b w:val="1"/>
          <w:bCs w:val="1"/>
          <w:color w:val="000000"/>
          <w:sz w:val="22"/>
          <w:szCs w:val="22"/>
          <w:rtl w:val="0"/>
        </w:rPr>
        <w:t xml:space="preserve">2. AN TOÀN PHÒNG CHÁY CHỮA CHÁY (PCCC) - </w:t>
      </w:r>
      <w:r w:rsidDel="00000000" w:rsidR="00000000" w:rsidRPr="00000000">
        <w:rPr>
          <w:b w:val="1"/>
          <w:bCs w:val="1"/>
          <w:i w:val="1"/>
          <w:iCs w:val="1"/>
          <w:color w:val="000000"/>
          <w:sz w:val="22"/>
          <w:szCs w:val="22"/>
          <w:rtl w:val="0"/>
        </w:rPr>
        <w:t xml:space="preserve">Rất quan trọng</w:t>
      </w:r>
    </w:p>
    <w:p w:rsidR="00000000" w:rsidDel="00000000" w:rsidP="00000000" w:rsidRDefault="00000000" w:rsidRPr="00000000" w14:paraId="0000000C">
      <w:pPr>
        <w:numPr>
          <w:ilvl w:val="0"/>
          <w:numId w:val="6"/>
        </w:numPr>
        <w:spacing w:after="0" w:afterAutospacing="0" w:before="240" w:line="360" w:lineRule="auto"/>
        <w:ind w:left="720" w:hanging="360"/>
        <w:rPr>
          <w:sz w:val="24"/>
          <w:szCs w:val="24"/>
        </w:rPr>
      </w:pPr>
      <w:r w:rsidDel="00000000" w:rsidR="00000000" w:rsidRPr="00000000">
        <w:rPr>
          <w:b w:val="1"/>
          <w:bCs w:val="1"/>
          <w:sz w:val="24"/>
          <w:szCs w:val="24"/>
          <w:rtl w:val="0"/>
        </w:rPr>
        <w:t xml:space="preserve">Sạc xe điện (Xe máy điện/Đạp điện):</w:t>
      </w:r>
    </w:p>
    <w:p w:rsidR="00000000" w:rsidDel="00000000" w:rsidP="00000000" w:rsidRDefault="00000000" w:rsidRPr="00000000" w14:paraId="0000000D">
      <w:pPr>
        <w:numPr>
          <w:ilvl w:val="1"/>
          <w:numId w:val="6"/>
        </w:numPr>
        <w:spacing w:after="0" w:afterAutospacing="0" w:before="0" w:beforeAutospacing="0" w:line="360" w:lineRule="auto"/>
        <w:ind w:left="1440" w:hanging="360"/>
        <w:rPr>
          <w:sz w:val="24"/>
          <w:szCs w:val="24"/>
        </w:rPr>
      </w:pPr>
      <w:r w:rsidDel="00000000" w:rsidR="00000000" w:rsidRPr="00000000">
        <w:rPr>
          <w:sz w:val="24"/>
          <w:szCs w:val="24"/>
          <w:rtl w:val="0"/>
        </w:rPr>
        <w:t xml:space="preserve">Chỉ sạc pin tại khu vực quy định có camera giám sát.</w:t>
      </w:r>
    </w:p>
    <w:p w:rsidR="00000000" w:rsidDel="00000000" w:rsidP="00000000" w:rsidRDefault="00000000" w:rsidRPr="00000000" w14:paraId="0000000E">
      <w:pPr>
        <w:numPr>
          <w:ilvl w:val="1"/>
          <w:numId w:val="6"/>
        </w:numPr>
        <w:spacing w:after="0" w:afterAutospacing="0" w:before="0" w:beforeAutospacing="0" w:line="360" w:lineRule="auto"/>
        <w:ind w:left="1440" w:hanging="360"/>
        <w:rPr>
          <w:sz w:val="24"/>
          <w:szCs w:val="24"/>
        </w:rPr>
      </w:pPr>
      <w:r w:rsidDel="00000000" w:rsidR="00000000" w:rsidRPr="00000000">
        <w:rPr>
          <w:b w:val="1"/>
          <w:bCs w:val="1"/>
          <w:sz w:val="24"/>
          <w:szCs w:val="24"/>
          <w:rtl w:val="0"/>
        </w:rPr>
        <w:t xml:space="preserve">Tuyệt đối không</w:t>
      </w:r>
      <w:r w:rsidDel="00000000" w:rsidR="00000000" w:rsidRPr="00000000">
        <w:rPr>
          <w:sz w:val="24"/>
          <w:szCs w:val="24"/>
          <w:rtl w:val="0"/>
        </w:rPr>
        <w:t xml:space="preserve"> sạc xe qua đêm không có người trông coi hoặc sạc ngay lối thoát hiểm.</w:t>
      </w:r>
    </w:p>
    <w:p w:rsidR="00000000" w:rsidDel="00000000" w:rsidP="00000000" w:rsidRDefault="00000000" w:rsidRPr="00000000" w14:paraId="0000000F">
      <w:pPr>
        <w:numPr>
          <w:ilvl w:val="1"/>
          <w:numId w:val="6"/>
        </w:numPr>
        <w:spacing w:after="0" w:afterAutospacing="0" w:before="0" w:beforeAutospacing="0" w:line="360" w:lineRule="auto"/>
        <w:ind w:left="1440" w:hanging="360"/>
        <w:rPr>
          <w:sz w:val="24"/>
          <w:szCs w:val="24"/>
        </w:rPr>
      </w:pPr>
      <w:r w:rsidDel="00000000" w:rsidR="00000000" w:rsidRPr="00000000">
        <w:rPr>
          <w:sz w:val="24"/>
          <w:szCs w:val="24"/>
          <w:rtl w:val="0"/>
        </w:rPr>
        <w:t xml:space="preserve">Ngắt nguồn điện ngay khi pin đầy.</w:t>
      </w:r>
    </w:p>
    <w:p w:rsidR="00000000" w:rsidDel="00000000" w:rsidP="00000000" w:rsidRDefault="00000000" w:rsidRPr="00000000" w14:paraId="00000010">
      <w:pPr>
        <w:numPr>
          <w:ilvl w:val="0"/>
          <w:numId w:val="6"/>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Nấu ăn:</w:t>
      </w:r>
    </w:p>
    <w:p w:rsidR="00000000" w:rsidDel="00000000" w:rsidP="00000000" w:rsidRDefault="00000000" w:rsidRPr="00000000" w14:paraId="00000011">
      <w:pPr>
        <w:numPr>
          <w:ilvl w:val="1"/>
          <w:numId w:val="6"/>
        </w:numPr>
        <w:spacing w:after="0" w:afterAutospacing="0" w:before="0" w:beforeAutospacing="0" w:line="360" w:lineRule="auto"/>
        <w:ind w:left="1440" w:hanging="360"/>
        <w:rPr>
          <w:sz w:val="24"/>
          <w:szCs w:val="24"/>
        </w:rPr>
      </w:pPr>
      <w:r w:rsidDel="00000000" w:rsidR="00000000" w:rsidRPr="00000000">
        <w:rPr>
          <w:sz w:val="24"/>
          <w:szCs w:val="24"/>
          <w:rtl w:val="0"/>
        </w:rPr>
        <w:t xml:space="preserve">Khuyến khích sử dụng bếp từ/hồng ngoại.</w:t>
      </w:r>
    </w:p>
    <w:p w:rsidR="00000000" w:rsidDel="00000000" w:rsidP="00000000" w:rsidRDefault="00000000" w:rsidRPr="00000000" w14:paraId="00000012">
      <w:pPr>
        <w:numPr>
          <w:ilvl w:val="1"/>
          <w:numId w:val="6"/>
        </w:numPr>
        <w:spacing w:after="0" w:afterAutospacing="0" w:before="0" w:beforeAutospacing="0" w:line="360" w:lineRule="auto"/>
        <w:ind w:left="1440" w:hanging="360"/>
        <w:rPr>
          <w:sz w:val="24"/>
          <w:szCs w:val="24"/>
        </w:rPr>
      </w:pPr>
      <w:r w:rsidDel="00000000" w:rsidR="00000000" w:rsidRPr="00000000">
        <w:rPr>
          <w:sz w:val="24"/>
          <w:szCs w:val="24"/>
          <w:rtl w:val="0"/>
        </w:rPr>
        <w:t xml:space="preserve">Nếu dùng bếp gas: Chỉ dùng bình gas lớn an toàn, </w:t>
      </w:r>
      <w:r w:rsidDel="00000000" w:rsidR="00000000" w:rsidRPr="00000000">
        <w:rPr>
          <w:b w:val="1"/>
          <w:bCs w:val="1"/>
          <w:sz w:val="24"/>
          <w:szCs w:val="24"/>
          <w:rtl w:val="0"/>
        </w:rPr>
        <w:t xml:space="preserve">cấm tuyệt đối bếp gas mini</w:t>
      </w:r>
      <w:r w:rsidDel="00000000" w:rsidR="00000000" w:rsidRPr="00000000">
        <w:rPr>
          <w:sz w:val="24"/>
          <w:szCs w:val="24"/>
          <w:rtl w:val="0"/>
        </w:rPr>
        <w:t xml:space="preserve"> cũ nát. Phải khóa van gas ngay sau khi nấu.</w:t>
      </w:r>
    </w:p>
    <w:p w:rsidR="00000000" w:rsidDel="00000000" w:rsidP="00000000" w:rsidRDefault="00000000" w:rsidRPr="00000000" w14:paraId="00000013">
      <w:pPr>
        <w:numPr>
          <w:ilvl w:val="1"/>
          <w:numId w:val="6"/>
        </w:numPr>
        <w:spacing w:after="0" w:afterAutospacing="0" w:before="0" w:beforeAutospacing="0" w:line="360" w:lineRule="auto"/>
        <w:ind w:left="1440" w:hanging="360"/>
        <w:rPr>
          <w:sz w:val="24"/>
          <w:szCs w:val="24"/>
        </w:rPr>
      </w:pPr>
      <w:r w:rsidDel="00000000" w:rsidR="00000000" w:rsidRPr="00000000">
        <w:rPr>
          <w:sz w:val="24"/>
          <w:szCs w:val="24"/>
          <w:rtl w:val="0"/>
        </w:rPr>
        <w:t xml:space="preserve">Không thắp nhang, đốt vàng mã trong phòng hoặc hành lang.</w:t>
      </w:r>
    </w:p>
    <w:p w:rsidR="00000000" w:rsidDel="00000000" w:rsidP="00000000" w:rsidRDefault="00000000" w:rsidRPr="00000000" w14:paraId="00000014">
      <w:pPr>
        <w:numPr>
          <w:ilvl w:val="0"/>
          <w:numId w:val="6"/>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Thiết bị điện:</w:t>
      </w:r>
      <w:r w:rsidDel="00000000" w:rsidR="00000000" w:rsidRPr="00000000">
        <w:rPr>
          <w:sz w:val="24"/>
          <w:szCs w:val="24"/>
          <w:rtl w:val="0"/>
        </w:rPr>
        <w:t xml:space="preserve"> Tắt toàn bộ thiết bị điện (quạt, điều hòa, bình nóng lạnh, bàn là...) khi ra khỏi phòng.</w:t>
      </w:r>
    </w:p>
    <w:p w:rsidR="00000000" w:rsidDel="00000000" w:rsidP="00000000" w:rsidRDefault="00000000" w:rsidRPr="00000000" w14:paraId="00000015">
      <w:pPr>
        <w:pStyle w:val="Heading4"/>
        <w:keepNext w:val="0"/>
        <w:keepLines w:val="0"/>
        <w:spacing w:after="40" w:before="240" w:line="360" w:lineRule="auto"/>
        <w:rPr>
          <w:b w:val="1"/>
          <w:bCs w:val="1"/>
          <w:color w:val="000000"/>
          <w:sz w:val="22"/>
          <w:szCs w:val="22"/>
        </w:rPr>
      </w:pPr>
      <w:bookmarkStart w:colFirst="0" w:colLast="0" w:name="_z2it1wltohnt" w:id="2"/>
      <w:bookmarkEnd w:id="2"/>
      <w:r w:rsidDel="00000000" w:rsidR="00000000" w:rsidRPr="00000000">
        <w:rPr>
          <w:b w:val="1"/>
          <w:bCs w:val="1"/>
          <w:color w:val="000000"/>
          <w:sz w:val="22"/>
          <w:szCs w:val="22"/>
          <w:rtl w:val="0"/>
        </w:rPr>
        <w:t xml:space="preserve">3. VỆ SINH MÔI TRƯỜNG</w:t>
      </w:r>
    </w:p>
    <w:p w:rsidR="00000000" w:rsidDel="00000000" w:rsidP="00000000" w:rsidRDefault="00000000" w:rsidRPr="00000000" w14:paraId="00000016">
      <w:pPr>
        <w:numPr>
          <w:ilvl w:val="0"/>
          <w:numId w:val="1"/>
        </w:numPr>
        <w:spacing w:after="0" w:afterAutospacing="0" w:before="240" w:line="360" w:lineRule="auto"/>
        <w:ind w:left="720" w:hanging="360"/>
        <w:rPr>
          <w:sz w:val="24"/>
          <w:szCs w:val="24"/>
        </w:rPr>
      </w:pPr>
      <w:r w:rsidDel="00000000" w:rsidR="00000000" w:rsidRPr="00000000">
        <w:rPr>
          <w:b w:val="1"/>
          <w:bCs w:val="1"/>
          <w:rtl w:val="0"/>
        </w:rPr>
        <w:t xml:space="preserve">Rác thải:</w:t>
      </w:r>
      <w:r w:rsidDel="00000000" w:rsidR="00000000" w:rsidRPr="00000000">
        <w:rPr>
          <w:sz w:val="24"/>
          <w:szCs w:val="24"/>
          <w:rtl w:val="0"/>
        </w:rPr>
        <w:t xml:space="preserve"> Phân loại rác (nếu có yêu cầu). Buộc chặt túi rác và bỏ đúng nơi, đúng giờ quy định. Không để rác trước cửa phòng hoặc ném rác xuống sân/ban công.</w:t>
      </w:r>
    </w:p>
    <w:p w:rsidR="00000000" w:rsidDel="00000000" w:rsidP="00000000" w:rsidRDefault="00000000" w:rsidRPr="00000000" w14:paraId="00000017">
      <w:pPr>
        <w:numPr>
          <w:ilvl w:val="0"/>
          <w:numId w:val="1"/>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Khu vực chung:</w:t>
      </w:r>
      <w:r w:rsidDel="00000000" w:rsidR="00000000" w:rsidRPr="00000000">
        <w:rPr>
          <w:sz w:val="24"/>
          <w:szCs w:val="24"/>
          <w:rtl w:val="0"/>
        </w:rPr>
        <w:t xml:space="preserve"> Giữ gìn vệ sinh cầu thang, hành lang. Không để giày dép, đồ đạc lấn chiếm lối đi (đây là lối thoát hiểm bắt buộc).</w:t>
      </w:r>
    </w:p>
    <w:p w:rsidR="00000000" w:rsidDel="00000000" w:rsidP="00000000" w:rsidRDefault="00000000" w:rsidRPr="00000000" w14:paraId="00000018">
      <w:pPr>
        <w:numPr>
          <w:ilvl w:val="0"/>
          <w:numId w:val="1"/>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Trong phòng:</w:t>
      </w:r>
      <w:r w:rsidDel="00000000" w:rsidR="00000000" w:rsidRPr="00000000">
        <w:rPr>
          <w:sz w:val="24"/>
          <w:szCs w:val="24"/>
          <w:rtl w:val="0"/>
        </w:rPr>
        <w:t xml:space="preserve"> Không xả rác, thức ăn thừa, dầu mỡ vào bồn cầu hoặc cống thoát nước để tránh tắc nghẽn.</w:t>
      </w:r>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360" w:lineRule="auto"/>
        <w:rPr>
          <w:b w:val="1"/>
          <w:bCs w:val="1"/>
          <w:color w:val="000000"/>
          <w:sz w:val="22"/>
          <w:szCs w:val="22"/>
        </w:rPr>
      </w:pPr>
      <w:bookmarkStart w:colFirst="0" w:colLast="0" w:name="_i6l003h364za" w:id="3"/>
      <w:bookmarkEnd w:id="3"/>
      <w:r w:rsidDel="00000000" w:rsidR="00000000" w:rsidRPr="00000000">
        <w:rPr>
          <w:b w:val="1"/>
          <w:bCs w:val="1"/>
          <w:color w:val="000000"/>
          <w:sz w:val="22"/>
          <w:szCs w:val="22"/>
          <w:rtl w:val="0"/>
        </w:rPr>
        <w:t xml:space="preserve">4. TRẬT TỰ &amp; TIẾNG ỒN</w:t>
      </w:r>
    </w:p>
    <w:p w:rsidR="00000000" w:rsidDel="00000000" w:rsidP="00000000" w:rsidRDefault="00000000" w:rsidRPr="00000000" w14:paraId="0000001A">
      <w:pPr>
        <w:numPr>
          <w:ilvl w:val="0"/>
          <w:numId w:val="7"/>
        </w:numPr>
        <w:spacing w:after="0" w:afterAutospacing="0" w:before="240" w:line="360" w:lineRule="auto"/>
        <w:ind w:left="720" w:hanging="360"/>
        <w:rPr>
          <w:sz w:val="24"/>
          <w:szCs w:val="24"/>
        </w:rPr>
      </w:pPr>
      <w:r w:rsidDel="00000000" w:rsidR="00000000" w:rsidRPr="00000000">
        <w:rPr>
          <w:b w:val="1"/>
          <w:bCs w:val="1"/>
          <w:rtl w:val="0"/>
        </w:rPr>
        <w:t xml:space="preserve">Giờ yên tĩnh:</w:t>
      </w:r>
      <w:r w:rsidDel="00000000" w:rsidR="00000000" w:rsidRPr="00000000">
        <w:rPr>
          <w:sz w:val="24"/>
          <w:szCs w:val="24"/>
          <w:rtl w:val="0"/>
        </w:rPr>
        <w:t xml:space="preserve"> Từ </w:t>
      </w:r>
      <w:r w:rsidDel="00000000" w:rsidR="00000000" w:rsidRPr="00000000">
        <w:rPr>
          <w:b w:val="1"/>
          <w:bCs w:val="1"/>
          <w:sz w:val="24"/>
          <w:szCs w:val="24"/>
          <w:rtl w:val="0"/>
        </w:rPr>
        <w:t xml:space="preserve">22:00 đến 06:00</w:t>
      </w:r>
      <w:r w:rsidDel="00000000" w:rsidR="00000000" w:rsidRPr="00000000">
        <w:rPr>
          <w:sz w:val="24"/>
          <w:szCs w:val="24"/>
          <w:rtl w:val="0"/>
        </w:rPr>
        <w:t xml:space="preserve"> sáng hôm sau.</w:t>
      </w:r>
    </w:p>
    <w:p w:rsidR="00000000" w:rsidDel="00000000" w:rsidP="00000000" w:rsidRDefault="00000000" w:rsidRPr="00000000" w14:paraId="0000001B">
      <w:pPr>
        <w:numPr>
          <w:ilvl w:val="0"/>
          <w:numId w:val="7"/>
        </w:numPr>
        <w:spacing w:after="0" w:afterAutospacing="0" w:before="0" w:beforeAutospacing="0" w:line="360" w:lineRule="auto"/>
        <w:ind w:left="720" w:hanging="360"/>
        <w:rPr>
          <w:sz w:val="24"/>
          <w:szCs w:val="24"/>
        </w:rPr>
      </w:pPr>
      <w:r w:rsidDel="00000000" w:rsidR="00000000" w:rsidRPr="00000000">
        <w:rPr>
          <w:sz w:val="24"/>
          <w:szCs w:val="24"/>
          <w:rtl w:val="0"/>
        </w:rPr>
        <w:t xml:space="preserve">Trong khung giờ này: Đi nhẹ, nói khẽ, không đóng cửa mạnh.</w:t>
      </w:r>
    </w:p>
    <w:p w:rsidR="00000000" w:rsidDel="00000000" w:rsidP="00000000" w:rsidRDefault="00000000" w:rsidRPr="00000000" w14:paraId="0000001C">
      <w:pPr>
        <w:numPr>
          <w:ilvl w:val="0"/>
          <w:numId w:val="7"/>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Tuyệt đối không:</w:t>
      </w:r>
      <w:r w:rsidDel="00000000" w:rsidR="00000000" w:rsidRPr="00000000">
        <w:rPr>
          <w:sz w:val="24"/>
          <w:szCs w:val="24"/>
          <w:rtl w:val="0"/>
        </w:rPr>
        <w:t xml:space="preserve"> Hát karaoke, mở nhạc lớn, nhậu nhẹt ồn ào ảnh hưởng đến các phòng lân cận vào bất cứ giờ nào (đặc biệt là giờ nghỉ trưa và ban đêm).</w:t>
      </w:r>
    </w:p>
    <w:p w:rsidR="00000000" w:rsidDel="00000000" w:rsidP="00000000" w:rsidRDefault="00000000" w:rsidRPr="00000000" w14:paraId="0000001D">
      <w:pPr>
        <w:pStyle w:val="Heading4"/>
        <w:keepNext w:val="0"/>
        <w:keepLines w:val="0"/>
        <w:spacing w:after="40" w:before="240" w:line="360" w:lineRule="auto"/>
        <w:rPr>
          <w:b w:val="1"/>
          <w:bCs w:val="1"/>
          <w:color w:val="000000"/>
          <w:sz w:val="22"/>
          <w:szCs w:val="22"/>
        </w:rPr>
      </w:pPr>
      <w:bookmarkStart w:colFirst="0" w:colLast="0" w:name="_h4zkmvfacu4u" w:id="4"/>
      <w:bookmarkEnd w:id="4"/>
      <w:r w:rsidDel="00000000" w:rsidR="00000000" w:rsidRPr="00000000">
        <w:rPr>
          <w:b w:val="1"/>
          <w:bCs w:val="1"/>
          <w:color w:val="000000"/>
          <w:sz w:val="22"/>
          <w:szCs w:val="22"/>
          <w:rtl w:val="0"/>
        </w:rPr>
        <w:t xml:space="preserve">5. BẢO QUẢN TÀI SẢN</w:t>
      </w:r>
    </w:p>
    <w:p w:rsidR="00000000" w:rsidDel="00000000" w:rsidP="00000000" w:rsidRDefault="00000000" w:rsidRPr="00000000" w14:paraId="0000001E">
      <w:pPr>
        <w:numPr>
          <w:ilvl w:val="0"/>
          <w:numId w:val="2"/>
        </w:numPr>
        <w:spacing w:after="0" w:afterAutospacing="0" w:before="240" w:line="360" w:lineRule="auto"/>
        <w:ind w:left="720" w:hanging="360"/>
        <w:rPr>
          <w:sz w:val="24"/>
          <w:szCs w:val="24"/>
        </w:rPr>
      </w:pPr>
      <w:r w:rsidDel="00000000" w:rsidR="00000000" w:rsidRPr="00000000">
        <w:rPr>
          <w:sz w:val="24"/>
          <w:szCs w:val="24"/>
          <w:rtl w:val="0"/>
        </w:rPr>
        <w:t xml:space="preserve">Khách thuê có trách nhiệm bảo quản tài sản có sẵn trong phòng. Mọi hư hỏng do lỗi chủ quan phải bồi thường theo giá thị trường.</w:t>
      </w:r>
    </w:p>
    <w:p w:rsidR="00000000" w:rsidDel="00000000" w:rsidP="00000000" w:rsidRDefault="00000000" w:rsidRPr="00000000" w14:paraId="0000001F">
      <w:pPr>
        <w:numPr>
          <w:ilvl w:val="0"/>
          <w:numId w:val="2"/>
        </w:numPr>
        <w:spacing w:after="240" w:before="0" w:beforeAutospacing="0" w:line="360" w:lineRule="auto"/>
        <w:ind w:left="720" w:hanging="360"/>
        <w:rPr>
          <w:sz w:val="24"/>
          <w:szCs w:val="24"/>
        </w:rPr>
      </w:pPr>
      <w:r w:rsidDel="00000000" w:rsidR="00000000" w:rsidRPr="00000000">
        <w:rPr>
          <w:sz w:val="24"/>
          <w:szCs w:val="24"/>
          <w:rtl w:val="0"/>
        </w:rPr>
        <w:t xml:space="preserve">Không được tự ý khoan đục, dán giấy dán tường, thay đổi kết cấu phòng khi chưa có sự đồng ý của chủ nhà.</w:t>
      </w:r>
    </w:p>
    <w:p w:rsidR="00000000" w:rsidDel="00000000" w:rsidP="00000000" w:rsidRDefault="00000000" w:rsidRPr="00000000" w14:paraId="00000020">
      <w:pPr>
        <w:pStyle w:val="Heading4"/>
        <w:keepNext w:val="0"/>
        <w:keepLines w:val="0"/>
        <w:spacing w:after="40" w:before="240" w:line="360" w:lineRule="auto"/>
        <w:rPr>
          <w:b w:val="1"/>
          <w:bCs w:val="1"/>
          <w:color w:val="000000"/>
          <w:sz w:val="22"/>
          <w:szCs w:val="22"/>
        </w:rPr>
      </w:pPr>
      <w:bookmarkStart w:colFirst="0" w:colLast="0" w:name="_u0ml8khl5dpr" w:id="5"/>
      <w:bookmarkEnd w:id="5"/>
      <w:r w:rsidDel="00000000" w:rsidR="00000000" w:rsidRPr="00000000">
        <w:rPr>
          <w:b w:val="1"/>
          <w:bCs w:val="1"/>
          <w:color w:val="000000"/>
          <w:sz w:val="22"/>
          <w:szCs w:val="22"/>
          <w:rtl w:val="0"/>
        </w:rPr>
        <w:t xml:space="preserve">6. NGHĨA VỤ TÀI CHÍNH</w:t>
      </w:r>
    </w:p>
    <w:p w:rsidR="00000000" w:rsidDel="00000000" w:rsidP="00000000" w:rsidRDefault="00000000" w:rsidRPr="00000000" w14:paraId="00000021">
      <w:pPr>
        <w:numPr>
          <w:ilvl w:val="0"/>
          <w:numId w:val="4"/>
        </w:numPr>
        <w:spacing w:after="0" w:afterAutospacing="0" w:before="240" w:line="360" w:lineRule="auto"/>
        <w:ind w:left="720" w:hanging="360"/>
        <w:rPr>
          <w:sz w:val="24"/>
          <w:szCs w:val="24"/>
        </w:rPr>
      </w:pPr>
      <w:r w:rsidDel="00000000" w:rsidR="00000000" w:rsidRPr="00000000">
        <w:rPr>
          <w:sz w:val="24"/>
          <w:szCs w:val="24"/>
          <w:rtl w:val="0"/>
        </w:rPr>
        <w:t xml:space="preserve">Thanh toán tiền phòng, điện, nước và phí dịch vụ đúng thời hạn (từ ngày ... đến ngày ... hàng tháng).</w:t>
      </w:r>
    </w:p>
    <w:p w:rsidR="00000000" w:rsidDel="00000000" w:rsidP="00000000" w:rsidRDefault="00000000" w:rsidRPr="00000000" w14:paraId="00000022">
      <w:pPr>
        <w:numPr>
          <w:ilvl w:val="0"/>
          <w:numId w:val="4"/>
        </w:numPr>
        <w:spacing w:after="240" w:before="0" w:beforeAutospacing="0" w:line="360" w:lineRule="auto"/>
        <w:ind w:left="720" w:hanging="360"/>
        <w:rPr>
          <w:sz w:val="24"/>
          <w:szCs w:val="24"/>
        </w:rPr>
      </w:pPr>
      <w:r w:rsidDel="00000000" w:rsidR="00000000" w:rsidRPr="00000000">
        <w:rPr>
          <w:sz w:val="24"/>
          <w:szCs w:val="24"/>
          <w:rtl w:val="0"/>
        </w:rPr>
        <w:t xml:space="preserve">Chậm đóng quá ... ngày sẽ bị xử lý theo hợp đồng thuê nhà.</w:t>
      </w:r>
    </w:p>
    <w:p w:rsidR="00000000" w:rsidDel="00000000" w:rsidP="00000000" w:rsidRDefault="00000000" w:rsidRPr="00000000" w14:paraId="00000023">
      <w:pPr>
        <w:spacing w:after="240" w:before="240" w:line="360" w:lineRule="auto"/>
        <w:rPr>
          <w:b w:val="1"/>
          <w:bCs w:val="1"/>
          <w:sz w:val="24"/>
          <w:szCs w:val="24"/>
        </w:rPr>
      </w:pPr>
      <w:r w:rsidDel="00000000" w:rsidR="00000000" w:rsidRPr="00000000">
        <w:rPr>
          <w:b w:val="1"/>
          <w:bCs w:val="1"/>
          <w:sz w:val="24"/>
          <w:szCs w:val="24"/>
          <w:rtl w:val="0"/>
        </w:rPr>
        <w:t xml:space="preserve">XỬ LÝ VI PHẠM:</w:t>
      </w:r>
    </w:p>
    <w:p w:rsidR="00000000" w:rsidDel="00000000" w:rsidP="00000000" w:rsidRDefault="00000000" w:rsidRPr="00000000" w14:paraId="00000024">
      <w:pPr>
        <w:numPr>
          <w:ilvl w:val="0"/>
          <w:numId w:val="5"/>
        </w:numPr>
        <w:spacing w:after="0" w:afterAutospacing="0" w:before="240" w:line="360" w:lineRule="auto"/>
        <w:ind w:left="720" w:hanging="360"/>
        <w:rPr>
          <w:sz w:val="24"/>
          <w:szCs w:val="24"/>
        </w:rPr>
      </w:pPr>
      <w:r w:rsidDel="00000000" w:rsidR="00000000" w:rsidRPr="00000000">
        <w:rPr>
          <w:b w:val="1"/>
          <w:bCs w:val="1"/>
          <w:sz w:val="24"/>
          <w:szCs w:val="24"/>
          <w:rtl w:val="0"/>
        </w:rPr>
        <w:t xml:space="preserve">Vi phạm lần 1:</w:t>
      </w:r>
      <w:r w:rsidDel="00000000" w:rsidR="00000000" w:rsidRPr="00000000">
        <w:rPr>
          <w:sz w:val="24"/>
          <w:szCs w:val="24"/>
          <w:rtl w:val="0"/>
        </w:rPr>
        <w:t xml:space="preserve"> Nhắc nhở.</w:t>
      </w:r>
    </w:p>
    <w:p w:rsidR="00000000" w:rsidDel="00000000" w:rsidP="00000000" w:rsidRDefault="00000000" w:rsidRPr="00000000" w14:paraId="00000025">
      <w:pPr>
        <w:numPr>
          <w:ilvl w:val="0"/>
          <w:numId w:val="5"/>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Vi phạm lần 2:</w:t>
      </w:r>
      <w:r w:rsidDel="00000000" w:rsidR="00000000" w:rsidRPr="00000000">
        <w:rPr>
          <w:sz w:val="24"/>
          <w:szCs w:val="24"/>
          <w:rtl w:val="0"/>
        </w:rPr>
        <w:t xml:space="preserve"> Phạt tiền </w:t>
      </w:r>
      <w:r w:rsidDel="00000000" w:rsidR="00000000" w:rsidRPr="00000000">
        <w:rPr>
          <w:b w:val="1"/>
          <w:bCs w:val="1"/>
          <w:sz w:val="24"/>
          <w:szCs w:val="24"/>
          <w:rtl w:val="0"/>
        </w:rPr>
        <w:t xml:space="preserve">[Số tiền, ví dụ: 200.000đ - 500.000đ]</w:t>
      </w:r>
      <w:r w:rsidDel="00000000" w:rsidR="00000000" w:rsidRPr="00000000">
        <w:rPr>
          <w:sz w:val="24"/>
          <w:szCs w:val="24"/>
          <w:rtl w:val="0"/>
        </w:rPr>
        <w:t xml:space="preserve"> xung vào quỹ chung hoặc tiền điện nước.</w:t>
      </w:r>
    </w:p>
    <w:p w:rsidR="00000000" w:rsidDel="00000000" w:rsidP="00000000" w:rsidRDefault="00000000" w:rsidRPr="00000000" w14:paraId="00000026">
      <w:pPr>
        <w:numPr>
          <w:ilvl w:val="0"/>
          <w:numId w:val="5"/>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Vi phạm lần 3 hoặc vi phạm nghiêm trọng (đặc biệt về PCCC và An ninh):</w:t>
      </w:r>
      <w:r w:rsidDel="00000000" w:rsidR="00000000" w:rsidRPr="00000000">
        <w:rPr>
          <w:sz w:val="24"/>
          <w:szCs w:val="24"/>
          <w:rtl w:val="0"/>
        </w:rPr>
        <w:t xml:space="preserve"> Chấm dứt hợp đồng thuê phòng đơn phương, yêu cầu chuyển đi ngay lập tức và không hoàn cọc.</w:t>
      </w:r>
    </w:p>
    <w:p w:rsidR="00000000" w:rsidDel="00000000" w:rsidP="00000000" w:rsidRDefault="00000000" w:rsidRPr="00000000" w14:paraId="00000027">
      <w:pPr>
        <w:spacing w:after="240" w:before="240" w:line="360" w:lineRule="auto"/>
        <w:rPr>
          <w:i w:val="1"/>
          <w:iCs w:val="1"/>
          <w:sz w:val="24"/>
          <w:szCs w:val="24"/>
        </w:rPr>
      </w:pPr>
      <w:r w:rsidDel="00000000" w:rsidR="00000000" w:rsidRPr="00000000">
        <w:rPr>
          <w:i w:val="1"/>
          <w:iCs w:val="1"/>
          <w:sz w:val="24"/>
          <w:szCs w:val="24"/>
          <w:rtl w:val="0"/>
        </w:rPr>
        <w:t xml:space="preserve">Nội quy này có hiệu lực kể từ ngày ký. Đề nghị mọi người nghiêm túc thực hiện.</w:t>
      </w:r>
    </w:p>
    <w:p w:rsidR="00000000" w:rsidDel="00000000" w:rsidP="00000000" w:rsidRDefault="00000000" w:rsidRPr="00000000" w14:paraId="00000028">
      <w:pPr>
        <w:spacing w:after="240" w:before="240" w:line="360" w:lineRule="auto"/>
        <w:rPr>
          <w:i w:val="1"/>
          <w:iCs w:val="1"/>
          <w:sz w:val="24"/>
          <w:szCs w:val="24"/>
        </w:rPr>
      </w:pPr>
      <w:r w:rsidDel="00000000" w:rsidR="00000000" w:rsidRPr="00000000">
        <w:rPr>
          <w:b w:val="1"/>
          <w:bCs w:val="1"/>
          <w:sz w:val="24"/>
          <w:szCs w:val="24"/>
          <w:rtl w:val="0"/>
        </w:rPr>
        <w:t xml:space="preserve">ĐẠI DIỆN CHỦ NHÀ / QUẢN LÝ</w:t>
      </w:r>
      <w:r w:rsidDel="00000000" w:rsidR="00000000" w:rsidRPr="00000000">
        <w:rPr>
          <w:sz w:val="24"/>
          <w:szCs w:val="24"/>
          <w:rtl w:val="0"/>
        </w:rPr>
        <w:t xml:space="preserve"> </w:t>
      </w:r>
      <w:r w:rsidDel="00000000" w:rsidR="00000000" w:rsidRPr="00000000">
        <w:rPr>
          <w:i w:val="1"/>
          <w:iCs w:val="1"/>
          <w:sz w:val="24"/>
          <w:szCs w:val="24"/>
          <w:rtl w:val="0"/>
        </w:rPr>
        <w:t xml:space="preserve">(Ký tên)</w:t>
      </w:r>
    </w:p>
    <w:p w:rsidR="00000000" w:rsidDel="00000000" w:rsidP="00000000" w:rsidRDefault="00000000" w:rsidRPr="00000000" w14:paraId="00000029">
      <w:pPr>
        <w:spacing w:line="360" w:lineRule="auto"/>
        <w:rPr>
          <w:b w:val="1"/>
          <w:bCs w:val="1"/>
          <w:sz w:val="23"/>
          <w:szCs w:val="23"/>
        </w:rPr>
      </w:pP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